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PMingLiU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浙江师范大学本科毕业设计(论文)外文翻译    </w:t>
      </w:r>
    </w:p>
    <w:tbl>
      <w:tblPr>
        <w:tblStyle w:val="5"/>
        <w:tblpPr w:leftFromText="180" w:rightFromText="180" w:vertAnchor="page" w:horzAnchor="margin" w:tblpY="252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9" w:hRule="atLeast"/>
        </w:trPr>
        <w:tc>
          <w:tcPr>
            <w:tcW w:w="8823" w:type="dxa"/>
          </w:tcPr>
          <w:p>
            <w:pPr>
              <w:spacing w:beforeLines="50" w:after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译文：</w:t>
            </w:r>
          </w:p>
          <w:p>
            <w:pPr>
              <w:spacing w:beforeLines="50" w:afterLines="50"/>
              <w:jc w:val="center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sz w:val="36"/>
              </w:rPr>
              <w:t>××××××××××××××××</w:t>
            </w:r>
            <w:r>
              <w:rPr>
                <w:rFonts w:hint="eastAsia" w:ascii="宋体" w:hAnsi="宋体"/>
                <w:i/>
                <w:szCs w:val="21"/>
              </w:rPr>
              <w:t>（译文题目宋体小二号居中）</w:t>
            </w:r>
          </w:p>
          <w:p>
            <w:pPr>
              <w:spacing w:line="500" w:lineRule="exact"/>
              <w:ind w:firstLine="2625" w:firstLineChars="1250"/>
              <w:rPr>
                <w:rFonts w:ascii="楷体_GB2312" w:eastAsia="楷体_GB2312"/>
                <w:szCs w:val="30"/>
              </w:rPr>
            </w:pPr>
            <w:r>
              <w:rPr>
                <w:rFonts w:hint="eastAsia" w:ascii="宋体" w:hAnsi="宋体"/>
              </w:rPr>
              <w:t>××××××××××××××××××</w:t>
            </w:r>
          </w:p>
          <w:p>
            <w:pPr>
              <w:spacing w:line="500" w:lineRule="exact"/>
              <w:jc w:val="center"/>
              <w:rPr>
                <w:rFonts w:ascii="黑体" w:eastAsia="黑体"/>
                <w:bCs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黑体" w:eastAsia="黑体"/>
                <w:bCs/>
                <w:szCs w:val="21"/>
              </w:rPr>
              <w:t>□□</w:t>
            </w:r>
            <w:r>
              <w:rPr>
                <w:rFonts w:hint="eastAsia" w:ascii="宋体" w:hAnsi="宋体"/>
              </w:rPr>
              <w:t>×××××××××××××××××××××××××××××××××××××××××××××××××××××××××××××××××××××××××××××××××××××××××××××××××××××××××××××××××××××××××××</w:t>
            </w:r>
          </w:p>
          <w:p>
            <w:pPr>
              <w:numPr>
                <w:ilvl w:val="0"/>
                <w:numId w:val="1"/>
              </w:numPr>
              <w:tabs>
                <w:tab w:val="left" w:pos="-180"/>
                <w:tab w:val="clear" w:pos="360"/>
              </w:tabs>
              <w:spacing w:line="500" w:lineRule="exact"/>
              <w:ind w:left="0" w:firstLine="0"/>
              <w:rPr>
                <w:rFonts w:ascii="宋体" w:hAnsi="宋体"/>
              </w:rPr>
            </w:pPr>
            <w:r>
              <w:rPr>
                <w:rFonts w:hint="eastAsia" w:ascii="黑体" w:eastAsia="黑体"/>
                <w:bCs/>
                <w:szCs w:val="21"/>
              </w:rPr>
              <w:t>□</w:t>
            </w:r>
            <w:r>
              <w:rPr>
                <w:rFonts w:hint="eastAsia" w:ascii="宋体" w:hAnsi="宋体"/>
              </w:rPr>
              <w:t>×××××××××××××××××××××××××××××××××××××××××××××××××××××××××××××××××××××××××××××××××××××××××××××××××××××××××××××××××××××××××××</w:t>
            </w:r>
          </w:p>
          <w:p>
            <w:pPr>
              <w:spacing w:line="500" w:lineRule="exact"/>
              <w:rPr>
                <w:rFonts w:eastAsia="黑体"/>
                <w:sz w:val="28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</w:tc>
      </w:tr>
    </w:tbl>
    <w:p>
      <w:pPr>
        <w:jc w:val="center"/>
        <w:rPr>
          <w:rFonts w:ascii="宋体" w:hAnsi="宋体" w:eastAsia="PMingLiU"/>
          <w:sz w:val="30"/>
          <w:szCs w:val="30"/>
        </w:rPr>
        <w:sectPr>
          <w:pgSz w:w="11906" w:h="16838"/>
          <w:pgMar w:top="1587" w:right="1587" w:bottom="1587" w:left="1701" w:header="1247" w:footer="992" w:gutter="283"/>
          <w:cols w:space="0" w:num="1"/>
          <w:rtlGutter w:val="0"/>
          <w:docGrid w:linePitch="312" w:charSpace="0"/>
        </w:sectPr>
      </w:pPr>
    </w:p>
    <w:p>
      <w:pPr>
        <w:spacing w:beforeLines="25" w:line="50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35560</wp:posOffset>
                </wp:positionV>
                <wp:extent cx="1612900" cy="447675"/>
                <wp:effectExtent l="1051560" t="5080" r="21590" b="80645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447675"/>
                        </a:xfrm>
                        <a:prstGeom prst="wedgeRectCallout">
                          <a:avLst>
                            <a:gd name="adj1" fmla="val -112833"/>
                            <a:gd name="adj2" fmla="val 6319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小二号，加粗，</w:t>
                            </w:r>
                            <w:r>
                              <w:rPr>
                                <w:rFonts w:hint="eastAsia" w:ascii="宋体" w:hAnsi="宋体"/>
                                <w:i/>
                                <w:sz w:val="18"/>
                                <w:szCs w:val="18"/>
                              </w:rPr>
                              <w:t>段前段后均为0.5行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93.85pt;margin-top:2.8pt;height:35.25pt;width:127pt;z-index:1024;mso-width-relative:page;mso-height-relative:page;" fillcolor="#FFFFFF" filled="t" stroked="t" coordsize="21600,21600" o:gfxdata="UEsDBAoAAAAAAIdO4kAAAAAAAAAAAAAAAAAEAAAAZHJzL1BLAwQUAAAACACHTuJAHV44S9cAAAAI&#10;AQAADwAAAGRycy9kb3ducmV2LnhtbE2PQU+DQBCF7yb+h82YeLMLWoFSlqbRNNGLadEfsGWnQGRn&#10;Cbul+O8dT/U2L+/Nm2+KzWx7MeHoO0cK4kUEAql2pqNGwdfn7iED4YMmo3tHqOAHPWzK25tC58Zd&#10;6IBTFRrBJeRzraANYcil9HWLVvuFG5DYO7nR6sBybKQZ9YXLbS8foyiRVnfEF1o94EuL9Xd1tozx&#10;uhurp+lw+mjsfl69vW+z7XKv1P1dHK1BBJzDNQx/+LwDJTMd3ZmMF72C5yxNOcpDAoL9bBmzPipI&#10;kxhkWcj/D5S/UEsDBBQAAAAIAIdO4kC63A6aIAIAAEAEAAAOAAAAZHJzL2Uyb0RvYy54bWytU0ty&#10;EzEQ3VPFHVTax/Nx7MRTHmcRYzYUpAgcQB5JM6L0K0n2jE/AMaBYkTVrjkO4Bi3ZOA6woChmoWlJ&#10;rafX76nnV4OSaMucF0bXuBjlGDHdGCp0W+O3b1Znlxj5QDQl0mhW4x3z+Grx9Mm8txUrTWckZQ4B&#10;iPZVb2vchWCrLPNNxxTxI2OZhk1unCIBpq7NqCM9oCuZlXk+zXrjqHWmYd7D6nK/iRcJn3PWhFec&#10;exaQrDFwC2l0aVzHMVvMSdU6YjvRHGiQf2ChiNBw6RFqSQJBGyd+g1KiccYbHkaNUZnhXDQs1QDV&#10;FPkv1dx2xLJUC4jj7VEm//9gm5fbG4cErfEYI00UWPT9w923r5/uP76///IZjaNCvfUVJN7aG3eY&#10;eQhjuQN3Kv6hEDQkVXdHVdkQUAOLxbQoZzmI38De+fnF9GISQbOH09b58JwZhWJQ457Rlr0G666J&#10;lGYTkrBk+8KHpDA98CT0XYERVxIM2xKJzoqivBwnwuDDSVZ5mjUdF7NkO9x/wIToJ4N4gTdS0JWQ&#10;Mk1cu76WDsEFNV6l70D+UZrUqK/xbFJOoEwC75hLEiBUFpT1uk0lPDrhT4Hz9P0JOBJbEt/tCSSE&#10;mEYqJQJzKeoYoc80RWFnwT0NbYYjGcUoRpJBV8YoZQYi5N9kgiBSg0PR973TMQrDegCYGK4N3cGz&#10;2Vgn2g4cKxL1uAPPNFl7aKnYB6fzBPrQ+I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V44S9cA&#10;AAAIAQAADwAAAAAAAAABACAAAAAiAAAAZHJzL2Rvd25yZXYueG1sUEsBAhQAFAAAAAgAh07iQLrc&#10;DpogAgAAQAQAAA4AAAAAAAAAAQAgAAAAJgEAAGRycy9lMm9Eb2MueG1sUEsFBgAAAAAGAAYAWQEA&#10;ALgFAAAAAA==&#10;" adj="-13572,244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/>
                          <w:i/>
                          <w:sz w:val="18"/>
                          <w:szCs w:val="18"/>
                        </w:rPr>
                        <w:t>小二号，加粗，</w:t>
                      </w:r>
                      <w:r>
                        <w:rPr>
                          <w:rFonts w:hint="eastAsia" w:ascii="宋体" w:hAnsi="宋体"/>
                          <w:i/>
                          <w:sz w:val="18"/>
                          <w:szCs w:val="18"/>
                        </w:rPr>
                        <w:t>段前段后均为0.5行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24"/>
        </w:rPr>
        <w:t>原文：</w:t>
      </w:r>
    </w:p>
    <w:p>
      <w:pPr>
        <w:spacing w:line="500" w:lineRule="exact"/>
        <w:ind w:firstLine="39" w:firstLineChars="11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××××××××××××××××</w:t>
      </w:r>
    </w:p>
    <w:p>
      <w:pPr>
        <w:spacing w:line="500" w:lineRule="exact"/>
        <w:ind w:firstLine="27" w:firstLineChars="11"/>
        <w:jc w:val="center"/>
        <w:rPr>
          <w:rFonts w:ascii="宋体" w:hAnsi="宋体"/>
        </w:rPr>
      </w:pP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301625</wp:posOffset>
                </wp:positionV>
                <wp:extent cx="1903095" cy="297180"/>
                <wp:effectExtent l="722630" t="98425" r="22225" b="444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297180"/>
                        </a:xfrm>
                        <a:prstGeom prst="wedgeRectCallout">
                          <a:avLst>
                            <a:gd name="adj1" fmla="val -86005"/>
                            <a:gd name="adj2" fmla="val -79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i/>
                                <w:sz w:val="18"/>
                                <w:szCs w:val="18"/>
                              </w:rPr>
                              <w:t>原文来源，Times New Roman五号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22.35pt;margin-top:23.75pt;height:23.4pt;width:149.85pt;z-index:1024;mso-width-relative:page;mso-height-relative:page;" fillcolor="#FFFFFF" filled="t" stroked="t" coordsize="21600,21600" o:gfxdata="UEsDBAoAAAAAAIdO4kAAAAAAAAAAAAAAAAAEAAAAZHJzL1BLAwQUAAAACACHTuJAmPv1s9kAAAAJ&#10;AQAADwAAAGRycy9kb3ducmV2LnhtbE2PwU4CMRCG7ya8QzMk3qQFK+C6XQ5GD3oxrIrxVrbDduN2&#10;utkWWN6ecsLbTObLP9+frwbXsgP2ofGkYDoRwJAqbxqqFXx9vt4tgYWoyejWEyo4YYBVMbrJdWb8&#10;kdZ4KGPNUgiFTCuwMXYZ56Gy6HSY+A4p3Xa+dzqmta+56fUxhbuWz4SYc6cbSh+s7vDZYvVX7p2C&#10;79/hxb1XP7OyLjdrEe0HvcWdUrfjqXgCFnGIVxgu+kkdiuS09XsygbUK5lIuEqpALh6AJeBRSgls&#10;exnugRc5/9+gOANQSwMEFAAAAAgAh07iQALPdGkeAgAAQAQAAA4AAABkcnMvZTJvRG9jLnhtbK1T&#10;y24TMRTdI/EPlvfNPFDSJMqki4awQVBR+gGO7Zkx8ku2k5l8AZ8BYgXrrvkcym/02pmmKbBAiFl4&#10;ru3rc885115c9EqiHXdeGF3hYpRjxDU1TOimwjfv12dTjHwgmhFpNK/wnnt8sXz+bNHZOS9NayTj&#10;DgGI9vPOVrgNwc6zzNOWK+JHxnINm7VxigSYuiZjjnSArmRW5vkk64xj1hnKvYfV1WETLxN+XXMa&#10;3ta15wHJCgO3kEaXxk0cs+WCzBtHbCvoQIP8AwtFhIaiR6gVCQRtnfgNSgnqjDd1GFGjMlPXgvKk&#10;AdQU+S9qrltiedIC5nh7tMn/P1j6ZnflkGAVLjHSREGLfn769uP7l7vPH+9uv6IyOtRZP4fEa3vl&#10;hpmHMMrta6fiH4SgPrm6P7rK+4AoLBaz/EU+G2NEYa+cnRfTZHv2eNo6H15xo1AMKtxx1vB30LpL&#10;IqXZhmQs2b32ITnMBp6EfSgwqpWEhu2IRGfTSZ6Ph46eJIGwk6TzWT55qD9gApMHBrGAN1KwtZAy&#10;TVyzuZQOQYEKr9MXK8CRJ2lSo67Cs3EZZRK4x7UkAUJlwVmvmyThyQl/Cpyn70/AkdiK+PZAICEc&#10;FCoRuEu3t+WEvdQMhb2F7ml4ZjiSUZxhJDm8yhilzECE/JtMUCc1iIx9P3Q6RqHf9EP7N4bt4dps&#10;rRNNCx0rEvWYBNc0uTM8qfgOTucJ9PHhL+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Pv1s9kA&#10;AAAJAQAADwAAAAAAAAABACAAAAAiAAAAZHJzL2Rvd25yZXYueG1sUEsBAhQAFAAAAAgAh07iQALP&#10;dGkeAgAAQAQAAA4AAAAAAAAAAQAgAAAAKAEAAGRycy9lMm9Eb2MueG1sUEsFBgAAAAAGAAYAWQEA&#10;ALgFAAAAAA==&#10;" adj="-7777,-62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i/>
                          <w:sz w:val="18"/>
                          <w:szCs w:val="18"/>
                        </w:rPr>
                        <w:t>原文来源，Times New Roman五号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t>××××××××××××××××××</w:t>
      </w:r>
    </w:p>
    <w:p>
      <w:pPr>
        <w:spacing w:line="500" w:lineRule="exact"/>
        <w:ind w:firstLine="23" w:firstLineChars="11"/>
        <w:jc w:val="center"/>
        <w:rPr>
          <w:rFonts w:ascii="楷体_GB2312" w:eastAsia="楷体_GB2312"/>
          <w:szCs w:val="30"/>
        </w:rPr>
      </w:pPr>
    </w:p>
    <w:p>
      <w:pPr>
        <w:ind w:firstLine="525" w:firstLineChars="250"/>
        <w:rPr>
          <w:rFonts w:hint="eastAsia"/>
        </w:rPr>
      </w:pPr>
      <w:r>
        <w:rPr>
          <w:rFonts w:hint="eastAsia" w:ascii="宋体" w:hAnsi="宋体"/>
        </w:rPr>
        <w:t>××××××××××××××××××××××××××××××××××××××××××××××××××××</w:t>
      </w:r>
      <w:r>
        <w:rPr>
          <w:rFonts w:hint="eastAsia"/>
        </w:rPr>
        <w:t>…………………</w:t>
      </w:r>
    </w:p>
    <w:p>
      <w:pPr>
        <w:ind w:firstLine="525" w:firstLineChars="250"/>
        <w:rPr>
          <w:rFonts w:hint="eastAsia"/>
        </w:rPr>
      </w:pPr>
    </w:p>
    <w:p>
      <w:pPr>
        <w:ind w:firstLine="525" w:firstLineChars="250"/>
        <w:rPr>
          <w:rFonts w:hint="eastAsia"/>
        </w:rPr>
      </w:pPr>
    </w:p>
    <w:p>
      <w:pPr>
        <w:ind w:firstLine="525" w:firstLineChars="250"/>
        <w:rPr>
          <w:rFonts w:hint="eastAsia"/>
        </w:rPr>
      </w:pPr>
    </w:p>
    <w:p>
      <w:pPr>
        <w:spacing w:beforeLines="50" w:afterLines="50" w:line="420" w:lineRule="auto"/>
        <w:ind w:left="-2" w:leftChars="-100" w:hanging="208" w:hangingChars="112"/>
        <w:rPr>
          <w:rFonts w:ascii="宋体" w:hAnsi="宋体"/>
          <w:i/>
          <w:spacing w:val="-12"/>
          <w:szCs w:val="21"/>
        </w:rPr>
      </w:pPr>
      <w:r>
        <w:rPr>
          <w:rFonts w:hint="eastAsia" w:ascii="宋体" w:hAnsi="宋体"/>
          <w:i/>
          <w:spacing w:val="-12"/>
          <w:szCs w:val="21"/>
        </w:rPr>
        <w:t>（翻译与专业相关或相近的外文资料3000字（中文汉字）以上，注明出处并附原文。原文纸质稿也可用</w:t>
      </w:r>
      <w:r>
        <w:rPr>
          <w:rFonts w:hint="eastAsia" w:ascii="宋体" w:hAnsi="宋体"/>
          <w:i/>
          <w:spacing w:val="-12"/>
          <w:sz w:val="24"/>
        </w:rPr>
        <w:t>A4</w:t>
      </w:r>
      <w:r>
        <w:rPr>
          <w:rFonts w:hint="eastAsia" w:ascii="宋体" w:hAnsi="宋体"/>
          <w:i/>
          <w:spacing w:val="-12"/>
          <w:szCs w:val="21"/>
        </w:rPr>
        <w:t>纸复印，电子稿也可用扫描件）</w:t>
      </w:r>
    </w:p>
    <w:p>
      <w:pPr>
        <w:rPr>
          <w:rFonts w:hint="eastAsia"/>
        </w:rPr>
      </w:pPr>
      <w:bookmarkStart w:id="0" w:name="_GoBack"/>
      <w:bookmarkEnd w:id="0"/>
    </w:p>
    <w:p>
      <w:pPr>
        <w:ind w:firstLine="525" w:firstLineChars="25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587" w:right="1587" w:bottom="1587" w:left="1701" w:header="1247" w:footer="992" w:gutter="283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36D2A"/>
    <w:multiLevelType w:val="multilevel"/>
    <w:tmpl w:val="65036D2A"/>
    <w:lvl w:ilvl="0" w:tentative="0">
      <w:start w:val="5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黑体" w:hAnsi="Times New Roman" w:eastAsia="黑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C5"/>
    <w:rsid w:val="001363C5"/>
    <w:rsid w:val="004E46E7"/>
    <w:rsid w:val="00584365"/>
    <w:rsid w:val="00595ED9"/>
    <w:rsid w:val="00985E8D"/>
    <w:rsid w:val="00A20A0F"/>
    <w:rsid w:val="00B338C9"/>
    <w:rsid w:val="00C96E73"/>
    <w:rsid w:val="00D90272"/>
    <w:rsid w:val="00ED737F"/>
    <w:rsid w:val="07233E0D"/>
    <w:rsid w:val="11A90733"/>
    <w:rsid w:val="14F84EE4"/>
    <w:rsid w:val="27962520"/>
    <w:rsid w:val="28A36984"/>
    <w:rsid w:val="2D772F8B"/>
    <w:rsid w:val="34D060E5"/>
    <w:rsid w:val="3AEE3DF2"/>
    <w:rsid w:val="3B7E2F13"/>
    <w:rsid w:val="3BC33A00"/>
    <w:rsid w:val="3C51120F"/>
    <w:rsid w:val="4258205D"/>
    <w:rsid w:val="44C47110"/>
    <w:rsid w:val="4B1832AF"/>
    <w:rsid w:val="4D070BBE"/>
    <w:rsid w:val="506B6C16"/>
    <w:rsid w:val="50EC15A4"/>
    <w:rsid w:val="53032D66"/>
    <w:rsid w:val="5A6E6129"/>
    <w:rsid w:val="5B075B15"/>
    <w:rsid w:val="5D2F3013"/>
    <w:rsid w:val="5DEC39D5"/>
    <w:rsid w:val="6B825C7C"/>
    <w:rsid w:val="6DA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semiHidden/>
    <w:unhideWhenUsed/>
    <w:qFormat/>
    <w:uiPriority w:val="0"/>
    <w:pPr>
      <w:widowControl w:val="0"/>
      <w:jc w:val="both"/>
    </w:pPr>
    <w:rPr>
      <w:rFonts w:ascii="Arial" w:hAnsi="Arial" w:eastAsia="黑体" w:cstheme="minorBidi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2426</Characters>
  <Lines>20</Lines>
  <Paragraphs>5</Paragraphs>
  <TotalTime>0</TotalTime>
  <ScaleCrop>false</ScaleCrop>
  <LinksUpToDate>false</LinksUpToDate>
  <CharactersWithSpaces>2846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bearan</dc:creator>
  <cp:lastModifiedBy>Vivibear</cp:lastModifiedBy>
  <dcterms:modified xsi:type="dcterms:W3CDTF">2019-05-07T05:27:15Z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