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BE" w:rsidRDefault="00C20C9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毕业设计综合评定表（综合统计用表）</w:t>
      </w:r>
    </w:p>
    <w:p w:rsidR="00C510BE" w:rsidRDefault="00C20C9D">
      <w:pPr>
        <w:jc w:val="left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注</w:t>
      </w:r>
      <w:r>
        <w:rPr>
          <w:rFonts w:hint="eastAsia"/>
          <w:b/>
          <w:bCs/>
          <w:sz w:val="24"/>
          <w:szCs w:val="32"/>
        </w:rPr>
        <w:t>:</w:t>
      </w:r>
      <w:r>
        <w:rPr>
          <w:rFonts w:hint="eastAsia"/>
          <w:sz w:val="24"/>
          <w:szCs w:val="32"/>
        </w:rPr>
        <w:t>本组答辩结束后，答辩组长组织本组全体评委作好学生答辩综合评定统计。</w:t>
      </w:r>
      <w:r>
        <w:rPr>
          <w:rFonts w:hint="eastAsia"/>
          <w:sz w:val="24"/>
          <w:szCs w:val="32"/>
        </w:rPr>
        <w:t xml:space="preserve">       </w:t>
      </w:r>
      <w:r w:rsidR="00F423DD"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 xml:space="preserve">           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417"/>
        <w:gridCol w:w="1417"/>
        <w:gridCol w:w="1417"/>
        <w:gridCol w:w="1417"/>
        <w:gridCol w:w="1417"/>
        <w:gridCol w:w="1417"/>
      </w:tblGrid>
      <w:tr w:rsidR="00C510BE">
        <w:trPr>
          <w:trHeight w:val="307"/>
        </w:trPr>
        <w:tc>
          <w:tcPr>
            <w:tcW w:w="1574" w:type="dxa"/>
            <w:vMerge w:val="restart"/>
            <w:vAlign w:val="center"/>
          </w:tcPr>
          <w:p w:rsidR="00C510BE" w:rsidRDefault="00C20C9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75" w:type="dxa"/>
            <w:vMerge w:val="restart"/>
            <w:vAlign w:val="center"/>
          </w:tcPr>
          <w:p w:rsidR="00C510BE" w:rsidRDefault="00C20C9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575" w:type="dxa"/>
            <w:vMerge w:val="restart"/>
            <w:vAlign w:val="center"/>
          </w:tcPr>
          <w:p w:rsidR="00C510BE" w:rsidRDefault="00C20C9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毕业设计题目</w:t>
            </w:r>
          </w:p>
        </w:tc>
        <w:tc>
          <w:tcPr>
            <w:tcW w:w="8502" w:type="dxa"/>
            <w:gridSpan w:val="6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bCs/>
                <w:sz w:val="28"/>
                <w:szCs w:val="36"/>
              </w:rPr>
              <w:t>评定项综合统计</w:t>
            </w:r>
          </w:p>
        </w:tc>
      </w:tr>
      <w:tr w:rsidR="00C510BE">
        <w:trPr>
          <w:trHeight w:val="686"/>
        </w:trPr>
        <w:tc>
          <w:tcPr>
            <w:tcW w:w="1574" w:type="dxa"/>
            <w:vMerge/>
            <w:vAlign w:val="center"/>
          </w:tcPr>
          <w:p w:rsidR="00C510BE" w:rsidRDefault="00C510BE">
            <w:pPr>
              <w:jc w:val="center"/>
            </w:pPr>
          </w:p>
        </w:tc>
        <w:tc>
          <w:tcPr>
            <w:tcW w:w="1575" w:type="dxa"/>
            <w:vMerge/>
            <w:vAlign w:val="center"/>
          </w:tcPr>
          <w:p w:rsidR="00C510BE" w:rsidRDefault="00C510BE">
            <w:pPr>
              <w:jc w:val="center"/>
            </w:pPr>
          </w:p>
        </w:tc>
        <w:tc>
          <w:tcPr>
            <w:tcW w:w="1575" w:type="dxa"/>
            <w:vMerge/>
            <w:vAlign w:val="center"/>
          </w:tcPr>
          <w:p w:rsidR="00C510BE" w:rsidRDefault="00C510BE">
            <w:pPr>
              <w:jc w:val="center"/>
            </w:pPr>
          </w:p>
        </w:tc>
        <w:tc>
          <w:tcPr>
            <w:tcW w:w="1417" w:type="dxa"/>
            <w:vAlign w:val="center"/>
          </w:tcPr>
          <w:p w:rsidR="00C510BE" w:rsidRDefault="00510B3E" w:rsidP="00F423D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</w:t>
            </w:r>
            <w:proofErr w:type="gramStart"/>
            <w:r>
              <w:rPr>
                <w:rFonts w:hint="eastAsia"/>
                <w:sz w:val="24"/>
                <w:szCs w:val="32"/>
              </w:rPr>
              <w:t>稿</w:t>
            </w:r>
            <w:r w:rsidR="00F423DD">
              <w:rPr>
                <w:rFonts w:hint="eastAsia"/>
                <w:sz w:val="24"/>
                <w:szCs w:val="32"/>
              </w:rPr>
              <w:t>指导</w:t>
            </w:r>
            <w:proofErr w:type="gramEnd"/>
            <w:r w:rsidR="00F423DD">
              <w:rPr>
                <w:sz w:val="24"/>
                <w:szCs w:val="32"/>
              </w:rPr>
              <w:t>老师评分</w:t>
            </w:r>
            <w:r w:rsidR="00C20C9D">
              <w:rPr>
                <w:rFonts w:hint="eastAsia"/>
                <w:sz w:val="24"/>
                <w:szCs w:val="32"/>
              </w:rPr>
              <w:t>（</w:t>
            </w:r>
            <w:r w:rsidR="00F423DD">
              <w:rPr>
                <w:sz w:val="24"/>
                <w:szCs w:val="32"/>
              </w:rPr>
              <w:t>3</w:t>
            </w:r>
            <w:r w:rsidR="00C20C9D">
              <w:rPr>
                <w:sz w:val="24"/>
                <w:szCs w:val="32"/>
              </w:rPr>
              <w:t>0</w:t>
            </w:r>
            <w:r w:rsidR="00F423DD">
              <w:rPr>
                <w:rFonts w:hint="eastAsia"/>
                <w:sz w:val="24"/>
                <w:szCs w:val="32"/>
              </w:rPr>
              <w:t>%</w:t>
            </w:r>
            <w:r w:rsidR="00C20C9D"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417" w:type="dxa"/>
            <w:vAlign w:val="center"/>
          </w:tcPr>
          <w:p w:rsidR="00C510BE" w:rsidRDefault="00510B3E" w:rsidP="00F423D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答辩稿</w:t>
            </w:r>
            <w:r w:rsidR="00F423DD">
              <w:rPr>
                <w:rFonts w:hint="eastAsia"/>
                <w:sz w:val="24"/>
                <w:szCs w:val="32"/>
              </w:rPr>
              <w:t>评阅教师</w:t>
            </w:r>
            <w:r w:rsidR="00F423DD">
              <w:rPr>
                <w:rFonts w:hint="eastAsia"/>
                <w:sz w:val="24"/>
                <w:szCs w:val="32"/>
              </w:rPr>
              <w:t>1</w:t>
            </w:r>
            <w:r w:rsidR="00F423DD">
              <w:rPr>
                <w:rFonts w:hint="eastAsia"/>
                <w:sz w:val="24"/>
                <w:szCs w:val="32"/>
              </w:rPr>
              <w:t>评分</w:t>
            </w:r>
          </w:p>
        </w:tc>
        <w:tc>
          <w:tcPr>
            <w:tcW w:w="1417" w:type="dxa"/>
            <w:vAlign w:val="center"/>
          </w:tcPr>
          <w:p w:rsidR="00C510BE" w:rsidRDefault="00510B3E" w:rsidP="00F423D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答辩稿</w:t>
            </w:r>
            <w:r w:rsidR="00F423DD">
              <w:rPr>
                <w:rFonts w:hint="eastAsia"/>
                <w:sz w:val="24"/>
                <w:szCs w:val="32"/>
              </w:rPr>
              <w:t>评阅教师</w:t>
            </w:r>
            <w:r w:rsidR="00F423DD">
              <w:rPr>
                <w:sz w:val="24"/>
                <w:szCs w:val="32"/>
              </w:rPr>
              <w:t>2</w:t>
            </w:r>
            <w:r w:rsidR="00F423DD">
              <w:rPr>
                <w:rFonts w:hint="eastAsia"/>
                <w:sz w:val="24"/>
                <w:szCs w:val="32"/>
              </w:rPr>
              <w:t>评分</w:t>
            </w:r>
          </w:p>
        </w:tc>
        <w:tc>
          <w:tcPr>
            <w:tcW w:w="1417" w:type="dxa"/>
            <w:vAlign w:val="center"/>
          </w:tcPr>
          <w:p w:rsidR="00C510BE" w:rsidRDefault="00510B3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答辩稿</w:t>
            </w:r>
            <w:r w:rsidR="00F423DD">
              <w:rPr>
                <w:rFonts w:hint="eastAsia"/>
                <w:sz w:val="24"/>
                <w:szCs w:val="32"/>
              </w:rPr>
              <w:t>评阅教师评分（</w:t>
            </w:r>
            <w:r w:rsidR="00F423DD">
              <w:rPr>
                <w:sz w:val="24"/>
                <w:szCs w:val="32"/>
              </w:rPr>
              <w:t>20%</w:t>
            </w:r>
            <w:r w:rsidR="00F423DD">
              <w:rPr>
                <w:rFonts w:hint="eastAsia"/>
                <w:sz w:val="24"/>
                <w:szCs w:val="32"/>
              </w:rPr>
              <w:t>）（评阅教师</w:t>
            </w:r>
            <w:r w:rsidR="00F423DD">
              <w:rPr>
                <w:rFonts w:hint="eastAsia"/>
                <w:sz w:val="24"/>
                <w:szCs w:val="32"/>
              </w:rPr>
              <w:t>1</w:t>
            </w:r>
            <w:r w:rsidR="00F423DD">
              <w:rPr>
                <w:rFonts w:hint="eastAsia"/>
                <w:sz w:val="24"/>
                <w:szCs w:val="32"/>
              </w:rPr>
              <w:t>、</w:t>
            </w:r>
            <w:r w:rsidR="00F423DD">
              <w:rPr>
                <w:rFonts w:hint="eastAsia"/>
                <w:sz w:val="24"/>
                <w:szCs w:val="32"/>
              </w:rPr>
              <w:t>2</w:t>
            </w:r>
            <w:r w:rsidR="00F423DD">
              <w:rPr>
                <w:rFonts w:hint="eastAsia"/>
                <w:sz w:val="24"/>
                <w:szCs w:val="32"/>
              </w:rPr>
              <w:t>的平均分）</w:t>
            </w:r>
          </w:p>
        </w:tc>
        <w:tc>
          <w:tcPr>
            <w:tcW w:w="1417" w:type="dxa"/>
            <w:vAlign w:val="center"/>
          </w:tcPr>
          <w:p w:rsidR="00C510BE" w:rsidRDefault="00F423DD">
            <w:pPr>
              <w:jc w:val="center"/>
              <w:rPr>
                <w:sz w:val="24"/>
                <w:szCs w:val="32"/>
              </w:rPr>
            </w:pPr>
            <w:proofErr w:type="gramStart"/>
            <w:r>
              <w:rPr>
                <w:rFonts w:hint="eastAsia"/>
                <w:sz w:val="24"/>
                <w:szCs w:val="32"/>
              </w:rPr>
              <w:t>答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辩组评分</w:t>
            </w:r>
            <w:proofErr w:type="gramEnd"/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sz w:val="24"/>
                <w:szCs w:val="32"/>
              </w:rPr>
              <w:t>50%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417" w:type="dxa"/>
            <w:vAlign w:val="center"/>
          </w:tcPr>
          <w:p w:rsidR="00C510BE" w:rsidRDefault="00C20C9D" w:rsidP="00F423D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总分</w:t>
            </w:r>
            <w:r w:rsidR="00F423DD">
              <w:rPr>
                <w:rFonts w:hint="eastAsia"/>
                <w:sz w:val="24"/>
                <w:szCs w:val="32"/>
              </w:rPr>
              <w:t>（指导</w:t>
            </w:r>
            <w:r w:rsidR="00F423DD">
              <w:rPr>
                <w:sz w:val="24"/>
                <w:szCs w:val="32"/>
              </w:rPr>
              <w:t>老师评分</w:t>
            </w:r>
            <w:r w:rsidR="00F423DD">
              <w:rPr>
                <w:sz w:val="24"/>
                <w:szCs w:val="32"/>
              </w:rPr>
              <w:t>*50%+</w:t>
            </w:r>
            <w:r w:rsidR="00F423DD">
              <w:rPr>
                <w:rFonts w:hint="eastAsia"/>
                <w:sz w:val="24"/>
                <w:szCs w:val="32"/>
              </w:rPr>
              <w:t>评阅教师评分</w:t>
            </w:r>
            <w:r w:rsidR="00F423DD">
              <w:rPr>
                <w:sz w:val="24"/>
                <w:szCs w:val="32"/>
              </w:rPr>
              <w:t>*20%+</w:t>
            </w:r>
            <w:proofErr w:type="gramStart"/>
            <w:r w:rsidR="00F423DD">
              <w:rPr>
                <w:rFonts w:hint="eastAsia"/>
                <w:sz w:val="24"/>
                <w:szCs w:val="32"/>
              </w:rPr>
              <w:t>答辩组评分</w:t>
            </w:r>
            <w:proofErr w:type="gramEnd"/>
            <w:r w:rsidR="00F423DD">
              <w:rPr>
                <w:sz w:val="24"/>
                <w:szCs w:val="32"/>
              </w:rPr>
              <w:t>*50%</w:t>
            </w:r>
            <w:r w:rsidR="00F423DD">
              <w:rPr>
                <w:rFonts w:hint="eastAsia"/>
                <w:sz w:val="24"/>
                <w:szCs w:val="32"/>
              </w:rPr>
              <w:t>）</w:t>
            </w: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  <w:tr w:rsidR="00C510BE">
        <w:tc>
          <w:tcPr>
            <w:tcW w:w="1574" w:type="dxa"/>
            <w:vAlign w:val="center"/>
          </w:tcPr>
          <w:p w:rsidR="00C510BE" w:rsidRDefault="00C20C9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15</w:t>
            </w: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10BE" w:rsidRDefault="00C510BE">
            <w:pPr>
              <w:jc w:val="center"/>
              <w:rPr>
                <w:sz w:val="24"/>
                <w:szCs w:val="32"/>
              </w:rPr>
            </w:pPr>
          </w:p>
        </w:tc>
      </w:tr>
    </w:tbl>
    <w:p w:rsidR="00C510BE" w:rsidRDefault="00C510BE">
      <w:pPr>
        <w:jc w:val="left"/>
        <w:rPr>
          <w:sz w:val="24"/>
          <w:szCs w:val="32"/>
          <w:u w:val="single"/>
        </w:rPr>
      </w:pPr>
    </w:p>
    <w:p w:rsidR="00F423DD" w:rsidRDefault="00F423DD">
      <w:pPr>
        <w:jc w:val="left"/>
        <w:rPr>
          <w:sz w:val="24"/>
          <w:szCs w:val="32"/>
          <w:u w:val="single"/>
        </w:rPr>
      </w:pPr>
    </w:p>
    <w:p w:rsidR="00C510BE" w:rsidRDefault="00C20C9D">
      <w:pPr>
        <w:jc w:val="left"/>
        <w:rPr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组长签名：</w:t>
      </w:r>
      <w:r>
        <w:rPr>
          <w:rFonts w:hint="eastAsia"/>
          <w:sz w:val="24"/>
          <w:szCs w:val="32"/>
          <w:u w:val="single"/>
        </w:rPr>
        <w:t xml:space="preserve">                   </w:t>
      </w:r>
      <w:r>
        <w:rPr>
          <w:rFonts w:hint="eastAsia"/>
          <w:sz w:val="24"/>
          <w:szCs w:val="32"/>
        </w:rPr>
        <w:t xml:space="preserve">           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评委签名：</w:t>
      </w:r>
      <w:r>
        <w:rPr>
          <w:rFonts w:hint="eastAsia"/>
          <w:sz w:val="24"/>
          <w:szCs w:val="32"/>
          <w:u w:val="single"/>
        </w:rPr>
        <w:t xml:space="preserve">                                           </w:t>
      </w:r>
    </w:p>
    <w:p w:rsidR="00F423DD" w:rsidRDefault="00F423DD">
      <w:pPr>
        <w:jc w:val="left"/>
        <w:rPr>
          <w:sz w:val="24"/>
          <w:szCs w:val="32"/>
          <w:u w:val="single"/>
        </w:rPr>
      </w:pPr>
    </w:p>
    <w:p w:rsidR="00F423DD" w:rsidRPr="00F423DD" w:rsidRDefault="00F423DD">
      <w:pPr>
        <w:jc w:val="left"/>
        <w:rPr>
          <w:color w:val="FF0000"/>
          <w:sz w:val="24"/>
          <w:szCs w:val="32"/>
          <w:u w:val="single"/>
        </w:rPr>
      </w:pPr>
      <w:r w:rsidRPr="00F423DD">
        <w:rPr>
          <w:color w:val="FF0000"/>
          <w:sz w:val="24"/>
          <w:szCs w:val="32"/>
          <w:u w:val="single"/>
        </w:rPr>
        <w:t>注：</w:t>
      </w:r>
      <w:r w:rsidRPr="00F423DD">
        <w:rPr>
          <w:rFonts w:hint="eastAsia"/>
          <w:color w:val="FF0000"/>
          <w:sz w:val="24"/>
          <w:szCs w:val="32"/>
          <w:u w:val="single"/>
        </w:rPr>
        <w:t>1</w:t>
      </w:r>
      <w:r w:rsidRPr="00F423DD">
        <w:rPr>
          <w:color w:val="FF0000"/>
          <w:sz w:val="24"/>
          <w:szCs w:val="32"/>
          <w:u w:val="single"/>
        </w:rPr>
        <w:t>.</w:t>
      </w:r>
      <w:r w:rsidRPr="00F423DD">
        <w:rPr>
          <w:color w:val="FF0000"/>
          <w:sz w:val="24"/>
          <w:szCs w:val="32"/>
          <w:u w:val="single"/>
        </w:rPr>
        <w:t>各分项成绩需与毕业论文系统中成绩上传</w:t>
      </w:r>
      <w:r w:rsidR="00D55464">
        <w:rPr>
          <w:color w:val="FF0000"/>
          <w:sz w:val="24"/>
          <w:szCs w:val="32"/>
          <w:u w:val="single"/>
        </w:rPr>
        <w:t>及</w:t>
      </w:r>
      <w:r w:rsidR="00A11F18">
        <w:rPr>
          <w:color w:val="FF0000"/>
          <w:sz w:val="24"/>
          <w:szCs w:val="32"/>
          <w:u w:val="single"/>
        </w:rPr>
        <w:t>学生上交纸质评审表</w:t>
      </w:r>
      <w:r w:rsidRPr="00F423DD">
        <w:rPr>
          <w:color w:val="FF0000"/>
          <w:sz w:val="24"/>
          <w:szCs w:val="32"/>
          <w:u w:val="single"/>
        </w:rPr>
        <w:t>一致；</w:t>
      </w:r>
    </w:p>
    <w:p w:rsidR="00F423DD" w:rsidRPr="00F423DD" w:rsidRDefault="00F423DD" w:rsidP="00F423DD">
      <w:pPr>
        <w:ind w:firstLineChars="200" w:firstLine="480"/>
        <w:jc w:val="left"/>
        <w:rPr>
          <w:color w:val="FF0000"/>
          <w:sz w:val="24"/>
          <w:szCs w:val="32"/>
          <w:u w:val="single"/>
        </w:rPr>
      </w:pPr>
      <w:r w:rsidRPr="00F423DD">
        <w:rPr>
          <w:color w:val="FF0000"/>
          <w:sz w:val="24"/>
          <w:szCs w:val="32"/>
          <w:u w:val="single"/>
        </w:rPr>
        <w:t>2.</w:t>
      </w:r>
      <w:r w:rsidRPr="00F423DD">
        <w:rPr>
          <w:rFonts w:hint="eastAsia"/>
          <w:color w:val="FF0000"/>
          <w:sz w:val="24"/>
          <w:szCs w:val="32"/>
          <w:u w:val="single"/>
        </w:rPr>
        <w:t>“优秀”成绩比例不超过</w:t>
      </w:r>
      <w:r w:rsidRPr="00F423DD">
        <w:rPr>
          <w:rFonts w:hint="eastAsia"/>
          <w:color w:val="FF0000"/>
          <w:sz w:val="24"/>
          <w:szCs w:val="32"/>
          <w:u w:val="single"/>
        </w:rPr>
        <w:t>20%</w:t>
      </w:r>
      <w:r w:rsidRPr="00F423DD">
        <w:rPr>
          <w:rFonts w:hint="eastAsia"/>
          <w:color w:val="FF0000"/>
          <w:sz w:val="24"/>
          <w:szCs w:val="32"/>
          <w:u w:val="single"/>
        </w:rPr>
        <w:t>（</w:t>
      </w:r>
      <w:r w:rsidRPr="00F423DD">
        <w:rPr>
          <w:rFonts w:hint="eastAsia"/>
          <w:color w:val="FF0000"/>
          <w:sz w:val="24"/>
          <w:szCs w:val="32"/>
          <w:u w:val="single"/>
        </w:rPr>
        <w:t>100~90</w:t>
      </w:r>
      <w:r w:rsidRPr="00F423DD">
        <w:rPr>
          <w:rFonts w:hint="eastAsia"/>
          <w:color w:val="FF0000"/>
          <w:sz w:val="24"/>
          <w:szCs w:val="32"/>
          <w:u w:val="single"/>
        </w:rPr>
        <w:t>），“良好”</w:t>
      </w:r>
      <w:r w:rsidRPr="00F423DD">
        <w:rPr>
          <w:rFonts w:hint="eastAsia"/>
          <w:color w:val="FF0000"/>
          <w:sz w:val="24"/>
          <w:szCs w:val="32"/>
          <w:u w:val="single"/>
        </w:rPr>
        <w:t xml:space="preserve"> </w:t>
      </w:r>
      <w:r w:rsidRPr="00F423DD">
        <w:rPr>
          <w:rFonts w:hint="eastAsia"/>
          <w:color w:val="FF0000"/>
          <w:sz w:val="24"/>
          <w:szCs w:val="32"/>
          <w:u w:val="single"/>
        </w:rPr>
        <w:t>成绩比例不超过</w:t>
      </w:r>
      <w:r w:rsidRPr="00F423DD">
        <w:rPr>
          <w:rFonts w:hint="eastAsia"/>
          <w:color w:val="FF0000"/>
          <w:sz w:val="24"/>
          <w:szCs w:val="32"/>
          <w:u w:val="single"/>
        </w:rPr>
        <w:t>60%</w:t>
      </w:r>
      <w:r w:rsidRPr="00F423DD">
        <w:rPr>
          <w:rFonts w:hint="eastAsia"/>
          <w:color w:val="FF0000"/>
          <w:sz w:val="24"/>
          <w:szCs w:val="32"/>
          <w:u w:val="single"/>
        </w:rPr>
        <w:t>（</w:t>
      </w:r>
      <w:r w:rsidRPr="00F423DD">
        <w:rPr>
          <w:rFonts w:hint="eastAsia"/>
          <w:color w:val="FF0000"/>
          <w:sz w:val="24"/>
          <w:szCs w:val="32"/>
          <w:u w:val="single"/>
        </w:rPr>
        <w:t>89~80</w:t>
      </w:r>
      <w:r w:rsidRPr="00F423DD">
        <w:rPr>
          <w:rFonts w:hint="eastAsia"/>
          <w:color w:val="FF0000"/>
          <w:sz w:val="24"/>
          <w:szCs w:val="32"/>
          <w:u w:val="single"/>
        </w:rPr>
        <w:t>），“中等”（含“中等”）以下成绩不低于</w:t>
      </w:r>
      <w:r w:rsidRPr="00F423DD">
        <w:rPr>
          <w:rFonts w:hint="eastAsia"/>
          <w:color w:val="FF0000"/>
          <w:sz w:val="24"/>
          <w:szCs w:val="32"/>
          <w:u w:val="single"/>
        </w:rPr>
        <w:t>20%</w:t>
      </w:r>
      <w:r w:rsidRPr="00F423DD">
        <w:rPr>
          <w:rFonts w:hint="eastAsia"/>
          <w:color w:val="FF0000"/>
          <w:sz w:val="24"/>
          <w:szCs w:val="32"/>
          <w:u w:val="single"/>
        </w:rPr>
        <w:t>（</w:t>
      </w:r>
      <w:r w:rsidRPr="00F423DD">
        <w:rPr>
          <w:rFonts w:hint="eastAsia"/>
          <w:color w:val="FF0000"/>
          <w:sz w:val="24"/>
          <w:szCs w:val="32"/>
          <w:u w:val="single"/>
        </w:rPr>
        <w:t>79~70,69</w:t>
      </w:r>
      <w:r w:rsidRPr="00F423DD">
        <w:rPr>
          <w:rFonts w:hint="eastAsia"/>
          <w:color w:val="FF0000"/>
          <w:sz w:val="24"/>
          <w:szCs w:val="32"/>
          <w:u w:val="single"/>
        </w:rPr>
        <w:t>以下。</w:t>
      </w:r>
    </w:p>
    <w:sectPr w:rsidR="00F423DD" w:rsidRPr="00F423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YxNjc4ZmIzNzIzOGUwZDk3MWJiN2U5ZTAwZGUifQ=="/>
  </w:docVars>
  <w:rsids>
    <w:rsidRoot w:val="02FB6D41"/>
    <w:rsid w:val="00510B3E"/>
    <w:rsid w:val="00A11F18"/>
    <w:rsid w:val="00C20C9D"/>
    <w:rsid w:val="00C510BE"/>
    <w:rsid w:val="00D55464"/>
    <w:rsid w:val="00F423DD"/>
    <w:rsid w:val="02F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3D4036-3E55-4749-ACBF-3CCB33E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百变</dc:creator>
  <cp:lastModifiedBy>admin</cp:lastModifiedBy>
  <cp:revision>6</cp:revision>
  <dcterms:created xsi:type="dcterms:W3CDTF">2024-05-07T04:01:00Z</dcterms:created>
  <dcterms:modified xsi:type="dcterms:W3CDTF">2024-05-07T06:11:00Z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3F4DAE95EC1740478054C664FDFA443E_11</vt:lpwstr>
  </property>
</Properties>
</file>